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84FFDC" w14:textId="77777777" w:rsidR="00F135B7" w:rsidRDefault="00772C8E">
      <w:proofErr w:type="gramStart"/>
      <w:r>
        <w:t>Subject :</w:t>
      </w:r>
      <w:proofErr w:type="gramEnd"/>
      <w:r>
        <w:t xml:space="preserve"> Request for Approval to Attend the Rittman Mead BI Forum 2015, Brighton May 6</w:t>
      </w:r>
      <w:r w:rsidRPr="00772C8E">
        <w:rPr>
          <w:vertAlign w:val="superscript"/>
        </w:rPr>
        <w:t>th</w:t>
      </w:r>
      <w:r>
        <w:t>-8</w:t>
      </w:r>
      <w:r w:rsidRPr="00772C8E">
        <w:rPr>
          <w:vertAlign w:val="superscript"/>
        </w:rPr>
        <w:t>th</w:t>
      </w:r>
      <w:r>
        <w:t xml:space="preserve"> 2015-03-21 </w:t>
      </w:r>
    </w:p>
    <w:p w14:paraId="635871FD" w14:textId="77777777" w:rsidR="00772C8E" w:rsidRDefault="00772C8E">
      <w:proofErr w:type="gramStart"/>
      <w:r>
        <w:t>To :</w:t>
      </w:r>
      <w:proofErr w:type="gramEnd"/>
      <w:r w:rsidR="00F80EC9">
        <w:t xml:space="preserve"> [your manager]</w:t>
      </w:r>
    </w:p>
    <w:p w14:paraId="5319D34C" w14:textId="77777777" w:rsidR="00772C8E" w:rsidRDefault="00772C8E">
      <w:proofErr w:type="gramStart"/>
      <w:r>
        <w:t>From :</w:t>
      </w:r>
      <w:proofErr w:type="gramEnd"/>
      <w:r w:rsidR="00F80EC9">
        <w:t xml:space="preserve"> [your name]</w:t>
      </w:r>
    </w:p>
    <w:p w14:paraId="20CBE307" w14:textId="77777777" w:rsidR="00772C8E" w:rsidRDefault="00772C8E">
      <w:proofErr w:type="gramStart"/>
      <w:r>
        <w:t>Date :</w:t>
      </w:r>
      <w:proofErr w:type="gramEnd"/>
      <w:r w:rsidR="00F80EC9">
        <w:t xml:space="preserve"> [date]</w:t>
      </w:r>
    </w:p>
    <w:p w14:paraId="48D143E8" w14:textId="77777777" w:rsidR="00772C8E" w:rsidRDefault="00772C8E"/>
    <w:p w14:paraId="1F26F63F" w14:textId="77777777" w:rsidR="00772C8E" w:rsidRDefault="00772C8E" w:rsidP="00772C8E">
      <w:r>
        <w:t xml:space="preserve">The Rittman Mead BI Forum is a focused education and networking event for users and </w:t>
      </w:r>
      <w:r w:rsidR="00F80EC9">
        <w:t>implementers</w:t>
      </w:r>
      <w:r>
        <w:t xml:space="preserve"> of Oracle’s Business Intelligence, data warehousing and big data tools. Running over two days in Brighton from May 6</w:t>
      </w:r>
      <w:r w:rsidRPr="00772C8E">
        <w:rPr>
          <w:vertAlign w:val="superscript"/>
        </w:rPr>
        <w:t>th</w:t>
      </w:r>
      <w:r>
        <w:t xml:space="preserve"> to May 8</w:t>
      </w:r>
      <w:r w:rsidRPr="00772C8E">
        <w:rPr>
          <w:vertAlign w:val="superscript"/>
        </w:rPr>
        <w:t>th</w:t>
      </w:r>
      <w:r>
        <w:t xml:space="preserve"> 2015, it’s aimed at an audience already familiar with Oracle’s BI tools and techniques and has an agenda made-up entirely of intermediate-to-expert-level sessions presented by some of the world’s leading experts and Oracle’s own product management team.</w:t>
      </w:r>
    </w:p>
    <w:p w14:paraId="34C195FF" w14:textId="77777777" w:rsidR="00772C8E" w:rsidRDefault="00772C8E" w:rsidP="00772C8E"/>
    <w:p w14:paraId="01A41994" w14:textId="77777777" w:rsidR="00772C8E" w:rsidRDefault="00772C8E" w:rsidP="00772C8E">
      <w:r>
        <w:t>Sessions and speakers confirmed for Brighton in 2015 include:</w:t>
      </w:r>
    </w:p>
    <w:p w14:paraId="0F75F040" w14:textId="77777777" w:rsidR="00772C8E" w:rsidRDefault="00772C8E" w:rsidP="00772C8E"/>
    <w:p w14:paraId="3A8E848B" w14:textId="77777777" w:rsidR="00772C8E" w:rsidRPr="00772C8E" w:rsidRDefault="00772C8E" w:rsidP="00772C8E">
      <w:pPr>
        <w:numPr>
          <w:ilvl w:val="0"/>
          <w:numId w:val="1"/>
        </w:numPr>
        <w:rPr>
          <w:lang w:val="en-US"/>
        </w:rPr>
      </w:pPr>
      <w:r w:rsidRPr="00772C8E">
        <w:rPr>
          <w:lang w:val="en-US"/>
        </w:rPr>
        <w:t xml:space="preserve">Steve Devine, </w:t>
      </w:r>
      <w:proofErr w:type="gramStart"/>
      <w:r w:rsidRPr="00772C8E">
        <w:rPr>
          <w:lang w:val="en-US"/>
        </w:rPr>
        <w:t>Independent :</w:t>
      </w:r>
      <w:proofErr w:type="gramEnd"/>
      <w:r w:rsidRPr="00772C8E">
        <w:rPr>
          <w:lang w:val="en-US"/>
        </w:rPr>
        <w:t xml:space="preserve"> “The Art and Science of Creating Effective Data </w:t>
      </w:r>
      <w:proofErr w:type="spellStart"/>
      <w:r w:rsidRPr="00772C8E">
        <w:rPr>
          <w:lang w:val="en-US"/>
        </w:rPr>
        <w:t>Visualisations</w:t>
      </w:r>
      <w:proofErr w:type="spellEnd"/>
      <w:r w:rsidRPr="00772C8E">
        <w:rPr>
          <w:lang w:val="en-US"/>
        </w:rPr>
        <w:t>”</w:t>
      </w:r>
    </w:p>
    <w:p w14:paraId="087F9DCE" w14:textId="77777777" w:rsidR="00772C8E" w:rsidRPr="00772C8E" w:rsidRDefault="00772C8E" w:rsidP="00772C8E">
      <w:pPr>
        <w:numPr>
          <w:ilvl w:val="0"/>
          <w:numId w:val="1"/>
        </w:numPr>
        <w:rPr>
          <w:lang w:val="en-US"/>
        </w:rPr>
      </w:pPr>
      <w:r w:rsidRPr="00772C8E">
        <w:rPr>
          <w:lang w:val="en-US"/>
        </w:rPr>
        <w:t xml:space="preserve">Chris </w:t>
      </w:r>
      <w:proofErr w:type="spellStart"/>
      <w:r w:rsidRPr="00772C8E">
        <w:rPr>
          <w:lang w:val="en-US"/>
        </w:rPr>
        <w:t>Royles</w:t>
      </w:r>
      <w:proofErr w:type="spellEnd"/>
      <w:r w:rsidRPr="00772C8E">
        <w:rPr>
          <w:lang w:val="en-US"/>
        </w:rPr>
        <w:t xml:space="preserve">, Oracle </w:t>
      </w:r>
      <w:proofErr w:type="gramStart"/>
      <w:r w:rsidRPr="00772C8E">
        <w:rPr>
          <w:lang w:val="en-US"/>
        </w:rPr>
        <w:t>Corporation :</w:t>
      </w:r>
      <w:proofErr w:type="gramEnd"/>
      <w:r w:rsidRPr="00772C8E">
        <w:rPr>
          <w:lang w:val="en-US"/>
        </w:rPr>
        <w:t xml:space="preserve"> “Big Data Discovery”</w:t>
      </w:r>
    </w:p>
    <w:p w14:paraId="22D5A6C7" w14:textId="77777777" w:rsidR="00772C8E" w:rsidRPr="00772C8E" w:rsidRDefault="00772C8E" w:rsidP="00772C8E">
      <w:pPr>
        <w:numPr>
          <w:ilvl w:val="0"/>
          <w:numId w:val="1"/>
        </w:numPr>
        <w:rPr>
          <w:lang w:val="en-US"/>
        </w:rPr>
      </w:pPr>
      <w:r w:rsidRPr="00772C8E">
        <w:rPr>
          <w:lang w:val="en-US"/>
        </w:rPr>
        <w:t>Christian Screen, Sierra-</w:t>
      </w:r>
      <w:proofErr w:type="gramStart"/>
      <w:r w:rsidRPr="00772C8E">
        <w:rPr>
          <w:lang w:val="en-US"/>
        </w:rPr>
        <w:t>Cedar :</w:t>
      </w:r>
      <w:proofErr w:type="gramEnd"/>
      <w:r w:rsidRPr="00772C8E">
        <w:rPr>
          <w:lang w:val="en-US"/>
        </w:rPr>
        <w:t xml:space="preserve"> “10 Tenants for Making Your Oracle BI Applications Project Succeed Like a Boss”</w:t>
      </w:r>
    </w:p>
    <w:p w14:paraId="796BE9F2" w14:textId="77777777" w:rsidR="00772C8E" w:rsidRPr="00772C8E" w:rsidRDefault="00772C8E" w:rsidP="00772C8E">
      <w:pPr>
        <w:numPr>
          <w:ilvl w:val="0"/>
          <w:numId w:val="1"/>
        </w:numPr>
        <w:rPr>
          <w:lang w:val="en-US"/>
        </w:rPr>
      </w:pPr>
      <w:r w:rsidRPr="00772C8E">
        <w:rPr>
          <w:lang w:val="en-US"/>
        </w:rPr>
        <w:t xml:space="preserve">Philippe Lions and Nick </w:t>
      </w:r>
      <w:proofErr w:type="spellStart"/>
      <w:r w:rsidRPr="00772C8E">
        <w:rPr>
          <w:lang w:val="en-US"/>
        </w:rPr>
        <w:t>Tuson</w:t>
      </w:r>
      <w:proofErr w:type="spellEnd"/>
      <w:r w:rsidRPr="00772C8E">
        <w:rPr>
          <w:lang w:val="en-US"/>
        </w:rPr>
        <w:t xml:space="preserve">, Oracle </w:t>
      </w:r>
      <w:proofErr w:type="gramStart"/>
      <w:r w:rsidRPr="00772C8E">
        <w:rPr>
          <w:lang w:val="en-US"/>
        </w:rPr>
        <w:t>Corporation :</w:t>
      </w:r>
      <w:proofErr w:type="gramEnd"/>
      <w:r w:rsidRPr="00772C8E">
        <w:rPr>
          <w:lang w:val="en-US"/>
        </w:rPr>
        <w:t xml:space="preserve"> “Looking Ahead to Oracle BI 12c and Visual Analyzer”</w:t>
      </w:r>
    </w:p>
    <w:p w14:paraId="3BFAD7F5" w14:textId="77777777" w:rsidR="00772C8E" w:rsidRPr="00772C8E" w:rsidRDefault="00772C8E" w:rsidP="00772C8E">
      <w:pPr>
        <w:numPr>
          <w:ilvl w:val="0"/>
          <w:numId w:val="1"/>
        </w:numPr>
        <w:rPr>
          <w:lang w:val="en-US"/>
        </w:rPr>
      </w:pPr>
      <w:proofErr w:type="spellStart"/>
      <w:r w:rsidRPr="00772C8E">
        <w:rPr>
          <w:lang w:val="en-US"/>
        </w:rPr>
        <w:t>Emiel</w:t>
      </w:r>
      <w:proofErr w:type="spellEnd"/>
      <w:r w:rsidRPr="00772C8E">
        <w:rPr>
          <w:lang w:val="en-US"/>
        </w:rPr>
        <w:t xml:space="preserve"> van </w:t>
      </w:r>
      <w:proofErr w:type="spellStart"/>
      <w:r w:rsidRPr="00772C8E">
        <w:rPr>
          <w:lang w:val="en-US"/>
        </w:rPr>
        <w:t>Bockel</w:t>
      </w:r>
      <w:proofErr w:type="spellEnd"/>
      <w:r w:rsidRPr="00772C8E">
        <w:rPr>
          <w:lang w:val="en-US"/>
        </w:rPr>
        <w:t xml:space="preserve">, </w:t>
      </w:r>
      <w:proofErr w:type="gramStart"/>
      <w:r w:rsidRPr="00772C8E">
        <w:rPr>
          <w:lang w:val="en-US"/>
        </w:rPr>
        <w:t>CB :</w:t>
      </w:r>
      <w:proofErr w:type="gramEnd"/>
      <w:r w:rsidRPr="00772C8E">
        <w:rPr>
          <w:lang w:val="en-US"/>
        </w:rPr>
        <w:t xml:space="preserve"> “Watch and see 12c on </w:t>
      </w:r>
      <w:proofErr w:type="spellStart"/>
      <w:r w:rsidRPr="00772C8E">
        <w:rPr>
          <w:lang w:val="en-US"/>
        </w:rPr>
        <w:t>Exalytics</w:t>
      </w:r>
      <w:proofErr w:type="spellEnd"/>
      <w:r w:rsidRPr="00772C8E">
        <w:rPr>
          <w:lang w:val="en-US"/>
        </w:rPr>
        <w:t>”</w:t>
      </w:r>
    </w:p>
    <w:p w14:paraId="213BB357" w14:textId="77777777" w:rsidR="00772C8E" w:rsidRPr="00772C8E" w:rsidRDefault="00772C8E" w:rsidP="00772C8E">
      <w:pPr>
        <w:numPr>
          <w:ilvl w:val="0"/>
          <w:numId w:val="1"/>
        </w:numPr>
        <w:rPr>
          <w:lang w:val="en-US"/>
        </w:rPr>
      </w:pPr>
      <w:r w:rsidRPr="00772C8E">
        <w:rPr>
          <w:lang w:val="en-US"/>
        </w:rPr>
        <w:t xml:space="preserve">Daniel Adams, Rittman </w:t>
      </w:r>
      <w:proofErr w:type="gramStart"/>
      <w:r w:rsidRPr="00772C8E">
        <w:rPr>
          <w:lang w:val="en-US"/>
        </w:rPr>
        <w:t>Mead :</w:t>
      </w:r>
      <w:proofErr w:type="gramEnd"/>
      <w:r w:rsidRPr="00772C8E">
        <w:rPr>
          <w:lang w:val="en-US"/>
        </w:rPr>
        <w:t xml:space="preserve"> “User Experience First: Guided information and attractive dashboard design”</w:t>
      </w:r>
    </w:p>
    <w:p w14:paraId="0A5BC236" w14:textId="77777777" w:rsidR="00772C8E" w:rsidRPr="00772C8E" w:rsidRDefault="00772C8E" w:rsidP="00772C8E">
      <w:pPr>
        <w:numPr>
          <w:ilvl w:val="0"/>
          <w:numId w:val="1"/>
        </w:numPr>
        <w:rPr>
          <w:lang w:val="en-US"/>
        </w:rPr>
      </w:pPr>
      <w:r w:rsidRPr="00772C8E">
        <w:rPr>
          <w:lang w:val="en-US"/>
        </w:rPr>
        <w:t xml:space="preserve">Robin Moffatt, Rittman </w:t>
      </w:r>
      <w:proofErr w:type="gramStart"/>
      <w:r w:rsidRPr="00772C8E">
        <w:rPr>
          <w:lang w:val="en-US"/>
        </w:rPr>
        <w:t>Mead :</w:t>
      </w:r>
      <w:proofErr w:type="gramEnd"/>
      <w:r w:rsidRPr="00772C8E">
        <w:rPr>
          <w:lang w:val="en-US"/>
        </w:rPr>
        <w:t xml:space="preserve"> “Data Discovery and Systems Diagnostics with the ELK stack”</w:t>
      </w:r>
    </w:p>
    <w:p w14:paraId="7D364E88" w14:textId="77777777" w:rsidR="00772C8E" w:rsidRPr="00772C8E" w:rsidRDefault="00772C8E" w:rsidP="00772C8E">
      <w:pPr>
        <w:numPr>
          <w:ilvl w:val="0"/>
          <w:numId w:val="1"/>
        </w:numPr>
        <w:rPr>
          <w:lang w:val="en-US"/>
        </w:rPr>
      </w:pPr>
      <w:r w:rsidRPr="00772C8E">
        <w:rPr>
          <w:lang w:val="en-US"/>
        </w:rPr>
        <w:t xml:space="preserve">André Lopes / Roberto </w:t>
      </w:r>
      <w:proofErr w:type="spellStart"/>
      <w:r w:rsidRPr="00772C8E">
        <w:rPr>
          <w:lang w:val="en-US"/>
        </w:rPr>
        <w:t>Manfredini</w:t>
      </w:r>
      <w:proofErr w:type="spellEnd"/>
      <w:r w:rsidRPr="00772C8E">
        <w:rPr>
          <w:lang w:val="en-US"/>
        </w:rPr>
        <w:t xml:space="preserve">, Liberty </w:t>
      </w:r>
      <w:proofErr w:type="gramStart"/>
      <w:r w:rsidRPr="00772C8E">
        <w:rPr>
          <w:lang w:val="en-US"/>
        </w:rPr>
        <w:t>Global :</w:t>
      </w:r>
      <w:proofErr w:type="gramEnd"/>
      <w:r w:rsidRPr="00772C8E">
        <w:rPr>
          <w:lang w:val="en-US"/>
        </w:rPr>
        <w:t xml:space="preserve"> “A Journey into Big Data and Analytics”</w:t>
      </w:r>
    </w:p>
    <w:p w14:paraId="276FAB19" w14:textId="77777777" w:rsidR="00772C8E" w:rsidRPr="00772C8E" w:rsidRDefault="00772C8E" w:rsidP="00772C8E">
      <w:pPr>
        <w:numPr>
          <w:ilvl w:val="0"/>
          <w:numId w:val="1"/>
        </w:numPr>
        <w:rPr>
          <w:lang w:val="en-US"/>
        </w:rPr>
      </w:pPr>
      <w:r w:rsidRPr="00772C8E">
        <w:rPr>
          <w:lang w:val="en-US"/>
        </w:rPr>
        <w:t xml:space="preserve">Antony </w:t>
      </w:r>
      <w:proofErr w:type="spellStart"/>
      <w:r w:rsidRPr="00772C8E">
        <w:rPr>
          <w:lang w:val="en-US"/>
        </w:rPr>
        <w:t>Heljula</w:t>
      </w:r>
      <w:proofErr w:type="spellEnd"/>
      <w:r w:rsidRPr="00772C8E">
        <w:rPr>
          <w:lang w:val="en-US"/>
        </w:rPr>
        <w:t xml:space="preserve">, Peak </w:t>
      </w:r>
      <w:proofErr w:type="gramStart"/>
      <w:r w:rsidRPr="00772C8E">
        <w:rPr>
          <w:lang w:val="en-US"/>
        </w:rPr>
        <w:t>Indicators :</w:t>
      </w:r>
      <w:proofErr w:type="gramEnd"/>
      <w:r w:rsidRPr="00772C8E">
        <w:rPr>
          <w:lang w:val="en-US"/>
        </w:rPr>
        <w:t xml:space="preserve"> “Predictive BI – Using the Past to Predict the Future”</w:t>
      </w:r>
    </w:p>
    <w:p w14:paraId="0203A2F2" w14:textId="77777777" w:rsidR="00772C8E" w:rsidRPr="00772C8E" w:rsidRDefault="00772C8E" w:rsidP="00772C8E">
      <w:pPr>
        <w:numPr>
          <w:ilvl w:val="0"/>
          <w:numId w:val="1"/>
        </w:numPr>
        <w:rPr>
          <w:lang w:val="en-US"/>
        </w:rPr>
      </w:pPr>
      <w:r w:rsidRPr="00772C8E">
        <w:rPr>
          <w:lang w:val="en-US"/>
        </w:rPr>
        <w:t xml:space="preserve">Paul </w:t>
      </w:r>
      <w:proofErr w:type="spellStart"/>
      <w:r w:rsidRPr="00772C8E">
        <w:rPr>
          <w:lang w:val="en-US"/>
        </w:rPr>
        <w:t>Rodwick</w:t>
      </w:r>
      <w:proofErr w:type="spellEnd"/>
      <w:r w:rsidRPr="00772C8E">
        <w:rPr>
          <w:lang w:val="en-US"/>
        </w:rPr>
        <w:t xml:space="preserve"> and Philippe Lions, Oracle </w:t>
      </w:r>
      <w:proofErr w:type="gramStart"/>
      <w:r w:rsidRPr="00772C8E">
        <w:rPr>
          <w:lang w:val="en-US"/>
        </w:rPr>
        <w:t>Corporation :</w:t>
      </w:r>
      <w:proofErr w:type="gramEnd"/>
      <w:r w:rsidRPr="00772C8E">
        <w:rPr>
          <w:lang w:val="en-US"/>
        </w:rPr>
        <w:t xml:space="preserve"> “Solid Standing for Analytics in the Cloud”</w:t>
      </w:r>
    </w:p>
    <w:p w14:paraId="608ECE9E" w14:textId="77777777" w:rsidR="00772C8E" w:rsidRPr="00772C8E" w:rsidRDefault="00772C8E" w:rsidP="00052D57">
      <w:pPr>
        <w:numPr>
          <w:ilvl w:val="0"/>
          <w:numId w:val="1"/>
        </w:numPr>
      </w:pPr>
      <w:proofErr w:type="spellStart"/>
      <w:r w:rsidRPr="00772C8E">
        <w:rPr>
          <w:lang w:val="en-US"/>
        </w:rPr>
        <w:t>Gerd</w:t>
      </w:r>
      <w:proofErr w:type="spellEnd"/>
      <w:r w:rsidRPr="00772C8E">
        <w:rPr>
          <w:lang w:val="en-US"/>
        </w:rPr>
        <w:t xml:space="preserve"> </w:t>
      </w:r>
      <w:proofErr w:type="spellStart"/>
      <w:r w:rsidRPr="00772C8E">
        <w:rPr>
          <w:lang w:val="en-US"/>
        </w:rPr>
        <w:t>Aiglstorfer</w:t>
      </w:r>
      <w:proofErr w:type="spellEnd"/>
      <w:r w:rsidRPr="00772C8E">
        <w:rPr>
          <w:lang w:val="en-US"/>
        </w:rPr>
        <w:t xml:space="preserve">, G.A. </w:t>
      </w:r>
      <w:proofErr w:type="spellStart"/>
      <w:r w:rsidRPr="00772C8E">
        <w:rPr>
          <w:lang w:val="en-US"/>
        </w:rPr>
        <w:t>itbs</w:t>
      </w:r>
      <w:proofErr w:type="spellEnd"/>
      <w:r w:rsidRPr="00772C8E">
        <w:rPr>
          <w:lang w:val="en-US"/>
        </w:rPr>
        <w:t xml:space="preserve"> </w:t>
      </w:r>
      <w:proofErr w:type="gramStart"/>
      <w:r w:rsidRPr="00772C8E">
        <w:rPr>
          <w:lang w:val="en-US"/>
        </w:rPr>
        <w:t>GmbH :</w:t>
      </w:r>
      <w:proofErr w:type="gramEnd"/>
      <w:r w:rsidRPr="00772C8E">
        <w:rPr>
          <w:lang w:val="en-US"/>
        </w:rPr>
        <w:t xml:space="preserve"> “Driving OBIEE Join Semantics on Multi Star Queries as User”</w:t>
      </w:r>
    </w:p>
    <w:p w14:paraId="61995FC9" w14:textId="77777777" w:rsidR="00772C8E" w:rsidRPr="00F80EC9" w:rsidRDefault="00772C8E" w:rsidP="00052D57">
      <w:pPr>
        <w:numPr>
          <w:ilvl w:val="0"/>
          <w:numId w:val="1"/>
        </w:numPr>
      </w:pPr>
      <w:r w:rsidRPr="00772C8E">
        <w:rPr>
          <w:lang w:val="en-US"/>
        </w:rPr>
        <w:t>Manuel Martin Marquez, CERN – European Laboratory for Particle Physics, “Governed Information Discovery: Data-driven decisions for more efficient operations at CERN”</w:t>
      </w:r>
    </w:p>
    <w:p w14:paraId="53FC9170" w14:textId="77777777" w:rsidR="00F80EC9" w:rsidRDefault="00F80EC9" w:rsidP="00F80EC9">
      <w:pPr>
        <w:rPr>
          <w:lang w:val="en-US"/>
        </w:rPr>
      </w:pPr>
    </w:p>
    <w:p w14:paraId="1B64535A" w14:textId="774B0148" w:rsidR="00F80EC9" w:rsidRDefault="00F80EC9" w:rsidP="00F80EC9">
      <w:pPr>
        <w:rPr>
          <w:lang w:val="en-US"/>
        </w:rPr>
      </w:pPr>
      <w:r>
        <w:rPr>
          <w:lang w:val="en-US"/>
        </w:rPr>
        <w:t xml:space="preserve">In addition, there’ll be keynotes from Oracle Corporation on both days along with an optional one-day </w:t>
      </w:r>
      <w:proofErr w:type="spellStart"/>
      <w:r>
        <w:rPr>
          <w:lang w:val="en-US"/>
        </w:rPr>
        <w:t>masterclass</w:t>
      </w:r>
      <w:proofErr w:type="spellEnd"/>
      <w:r>
        <w:rPr>
          <w:lang w:val="en-US"/>
        </w:rPr>
        <w:t xml:space="preserve"> from </w:t>
      </w:r>
      <w:r w:rsidR="00F31D23">
        <w:rPr>
          <w:lang w:val="en-US"/>
        </w:rPr>
        <w:t>Mark Rittman, Oracle ACE Director and CTO for Rittman Mead</w:t>
      </w:r>
      <w:r>
        <w:rPr>
          <w:lang w:val="en-US"/>
        </w:rPr>
        <w:t xml:space="preserve"> and Jordan Meyer, </w:t>
      </w:r>
      <w:r w:rsidR="00F31D23">
        <w:rPr>
          <w:lang w:val="en-US"/>
        </w:rPr>
        <w:t>Rittman Mead’s</w:t>
      </w:r>
      <w:r>
        <w:rPr>
          <w:lang w:val="en-US"/>
        </w:rPr>
        <w:t xml:space="preserve"> Head of R&amp;D, on delivering the new Oracle Information Management &amp; Big Data Reference Architecture - full details can be found on the BI Forum 2015 event website at </w:t>
      </w:r>
      <w:hyperlink r:id="rId5" w:history="1">
        <w:r w:rsidRPr="009E3314">
          <w:rPr>
            <w:rStyle w:val="Hyperlink"/>
            <w:lang w:val="en-US"/>
          </w:rPr>
          <w:t>http://www.rittmanmead.com/biforum2015</w:t>
        </w:r>
      </w:hyperlink>
      <w:r>
        <w:rPr>
          <w:lang w:val="en-US"/>
        </w:rPr>
        <w:t>.</w:t>
      </w:r>
    </w:p>
    <w:p w14:paraId="72DE591E" w14:textId="77777777" w:rsidR="00F80EC9" w:rsidRDefault="00F80EC9" w:rsidP="00F80EC9">
      <w:pPr>
        <w:rPr>
          <w:lang w:val="en-US"/>
        </w:rPr>
      </w:pPr>
    </w:p>
    <w:p w14:paraId="570DC14B" w14:textId="3F8A7224" w:rsidR="00F80EC9" w:rsidRDefault="00F80EC9" w:rsidP="00F80EC9">
      <w:pPr>
        <w:rPr>
          <w:lang w:val="en-US"/>
        </w:rPr>
      </w:pPr>
      <w:r>
        <w:rPr>
          <w:lang w:val="en-US"/>
        </w:rPr>
        <w:t xml:space="preserve">Most importantly, </w:t>
      </w:r>
      <w:r w:rsidR="00F31D23">
        <w:rPr>
          <w:lang w:val="en-US"/>
        </w:rPr>
        <w:t>they</w:t>
      </w:r>
      <w:bookmarkStart w:id="0" w:name="_GoBack"/>
      <w:bookmarkEnd w:id="0"/>
      <w:r>
        <w:rPr>
          <w:lang w:val="en-US"/>
        </w:rPr>
        <w:t xml:space="preserve"> keep the numbers attending each event strictly limited in order to maximize opportunities for networking with other delegates, and to give attendees a </w:t>
      </w:r>
      <w:r>
        <w:rPr>
          <w:lang w:val="en-US"/>
        </w:rPr>
        <w:lastRenderedPageBreak/>
        <w:t xml:space="preserve">chance to speak directly to industry experts from Oracle Corporation, Oracle partners from around the world, and Rittman Mead’s own team of OBIEE, Oracle Data Integrator, </w:t>
      </w:r>
      <w:proofErr w:type="spellStart"/>
      <w:r>
        <w:rPr>
          <w:lang w:val="en-US"/>
        </w:rPr>
        <w:t>Essbase</w:t>
      </w:r>
      <w:proofErr w:type="spellEnd"/>
      <w:r>
        <w:rPr>
          <w:lang w:val="en-US"/>
        </w:rPr>
        <w:t xml:space="preserve"> and big data consultants and solutions architects.</w:t>
      </w:r>
    </w:p>
    <w:p w14:paraId="45BD3B94" w14:textId="77777777" w:rsidR="00F80EC9" w:rsidRDefault="00F80EC9" w:rsidP="00F80EC9">
      <w:pPr>
        <w:rPr>
          <w:lang w:val="en-US"/>
        </w:rPr>
      </w:pPr>
    </w:p>
    <w:p w14:paraId="07A374BC" w14:textId="77777777" w:rsidR="00F80EC9" w:rsidRDefault="00F80EC9" w:rsidP="00F80EC9">
      <w:r>
        <w:t xml:space="preserve">The Rittman Mead BI Forum is priced at £1,250 + VAT for the main forum event and the one-day </w:t>
      </w:r>
      <w:proofErr w:type="spellStart"/>
      <w:r>
        <w:t>masterclass</w:t>
      </w:r>
      <w:proofErr w:type="spellEnd"/>
      <w:r>
        <w:t>, with accommodation available at the event venue, the Hotel Seattle in Brighton. Numbers are limited though so if you’d like me to attend, please be sure to register me as soon as possible – payment by credit card or by invoice and purchase order is available.</w:t>
      </w:r>
    </w:p>
    <w:p w14:paraId="24C20D37" w14:textId="77777777" w:rsidR="00F80EC9" w:rsidRDefault="00F80EC9" w:rsidP="00F80EC9"/>
    <w:p w14:paraId="4381C44E" w14:textId="77777777" w:rsidR="00772C8E" w:rsidRDefault="00772C8E"/>
    <w:p w14:paraId="6454CF8E" w14:textId="77777777" w:rsidR="00F80EC9" w:rsidRDefault="00F80EC9"/>
    <w:p w14:paraId="24AB7805" w14:textId="77777777" w:rsidR="00F80EC9" w:rsidRDefault="00F80EC9">
      <w:r>
        <w:t>Yours,</w:t>
      </w:r>
    </w:p>
    <w:p w14:paraId="61280DD7" w14:textId="77777777" w:rsidR="00F80EC9" w:rsidRDefault="00F80EC9"/>
    <w:p w14:paraId="58A7C985" w14:textId="77777777" w:rsidR="00F80EC9" w:rsidRDefault="00F80EC9"/>
    <w:p w14:paraId="37EADA0B" w14:textId="77777777" w:rsidR="00F80EC9" w:rsidRDefault="00F80EC9">
      <w:r>
        <w:t>[</w:t>
      </w:r>
      <w:proofErr w:type="gramStart"/>
      <w:r>
        <w:t>your</w:t>
      </w:r>
      <w:proofErr w:type="gramEnd"/>
      <w:r>
        <w:t xml:space="preserve"> name]</w:t>
      </w:r>
    </w:p>
    <w:sectPr w:rsidR="00F80EC9" w:rsidSect="0013757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C8E"/>
    <w:rsid w:val="0013757C"/>
    <w:rsid w:val="00772C8E"/>
    <w:rsid w:val="00F135B7"/>
    <w:rsid w:val="00F31D23"/>
    <w:rsid w:val="00F80EC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DA262D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0E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rittmanmead.com/biforum2015"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467</Words>
  <Characters>2663</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2015-03-21T19:19:00Z</dcterms:created>
  <dcterms:modified xsi:type="dcterms:W3CDTF">2015-03-21T19:42:00Z</dcterms:modified>
</cp:coreProperties>
</file>